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DF80" w14:textId="6E49F234" w:rsidR="007E6F5A" w:rsidRPr="007E6F5A" w:rsidRDefault="007E6F5A" w:rsidP="007E6F5A">
      <w:pPr>
        <w:spacing w:after="120" w:line="276" w:lineRule="auto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Warszawa, 16 grudnia 2024 r. </w:t>
      </w:r>
    </w:p>
    <w:p w14:paraId="60654E61" w14:textId="77777777" w:rsidR="007E6F5A" w:rsidRDefault="007E6F5A" w:rsidP="00E44EC8">
      <w:pPr>
        <w:spacing w:after="120" w:line="276" w:lineRule="auto"/>
        <w:rPr>
          <w:rFonts w:ascii="Segoe UI" w:hAnsi="Segoe UI" w:cs="Segoe UI"/>
          <w:b/>
          <w:bCs/>
          <w:sz w:val="28"/>
          <w:szCs w:val="28"/>
        </w:rPr>
      </w:pPr>
    </w:p>
    <w:p w14:paraId="1FD30B53" w14:textId="3A2BF7AC" w:rsidR="004510E8" w:rsidRDefault="004510E8" w:rsidP="00E44EC8">
      <w:pPr>
        <w:spacing w:after="120" w:line="276" w:lineRule="auto"/>
        <w:rPr>
          <w:rFonts w:ascii="Segoe UI" w:hAnsi="Segoe UI" w:cs="Segoe UI"/>
          <w:b/>
          <w:bCs/>
          <w:sz w:val="28"/>
          <w:szCs w:val="28"/>
        </w:rPr>
      </w:pPr>
      <w:r w:rsidRPr="004510E8">
        <w:rPr>
          <w:rFonts w:ascii="Segoe UI" w:hAnsi="Segoe UI" w:cs="Segoe UI"/>
          <w:b/>
          <w:bCs/>
          <w:sz w:val="28"/>
          <w:szCs w:val="28"/>
        </w:rPr>
        <w:t>Kolejna podwyżka akcyzy od piwa już od nowego roku</w:t>
      </w:r>
    </w:p>
    <w:p w14:paraId="0E706A2D" w14:textId="45A169A8" w:rsidR="00E44EC8" w:rsidRDefault="006018EB" w:rsidP="007E6F5A">
      <w:pPr>
        <w:spacing w:after="120" w:line="276" w:lineRule="auto"/>
        <w:jc w:val="both"/>
        <w:rPr>
          <w:rFonts w:ascii="Segoe UI" w:hAnsi="Segoe UI" w:cs="Segoe UI"/>
          <w:i/>
          <w:iCs/>
        </w:rPr>
      </w:pPr>
      <w:r w:rsidRPr="006018EB">
        <w:rPr>
          <w:rFonts w:ascii="Segoe UI" w:hAnsi="Segoe UI" w:cs="Segoe UI"/>
          <w:i/>
          <w:iCs/>
        </w:rPr>
        <w:t>Od 1 stycznia 2025 roku po raz kolejny zostanie podniesiona stawka akcyzy od piwa.</w:t>
      </w:r>
      <w:r w:rsidR="007F6194">
        <w:rPr>
          <w:rFonts w:ascii="Segoe UI" w:hAnsi="Segoe UI" w:cs="Segoe UI"/>
          <w:i/>
          <w:iCs/>
        </w:rPr>
        <w:t xml:space="preserve">      </w:t>
      </w:r>
      <w:r w:rsidR="007F6194">
        <w:rPr>
          <w:rFonts w:ascii="Segoe UI" w:hAnsi="Segoe UI" w:cs="Segoe UI"/>
          <w:i/>
          <w:iCs/>
        </w:rPr>
        <w:br/>
      </w:r>
      <w:r w:rsidRPr="006018EB">
        <w:rPr>
          <w:rFonts w:ascii="Segoe UI" w:hAnsi="Segoe UI" w:cs="Segoe UI"/>
          <w:i/>
          <w:iCs/>
        </w:rPr>
        <w:t>Z obecnego poziomu ok. 125 zł/</w:t>
      </w:r>
      <w:proofErr w:type="spellStart"/>
      <w:r w:rsidRPr="006018EB">
        <w:rPr>
          <w:rFonts w:ascii="Segoe UI" w:hAnsi="Segoe UI" w:cs="Segoe UI"/>
          <w:i/>
          <w:iCs/>
        </w:rPr>
        <w:t>hl</w:t>
      </w:r>
      <w:proofErr w:type="spellEnd"/>
      <w:r w:rsidRPr="006018EB">
        <w:rPr>
          <w:rFonts w:ascii="Segoe UI" w:hAnsi="Segoe UI" w:cs="Segoe UI"/>
          <w:i/>
          <w:iCs/>
        </w:rPr>
        <w:t xml:space="preserve"> wzrośnie o 5%</w:t>
      </w:r>
      <w:r w:rsidR="007E6F5A">
        <w:rPr>
          <w:rFonts w:ascii="Segoe UI" w:hAnsi="Segoe UI" w:cs="Segoe UI"/>
          <w:i/>
          <w:iCs/>
        </w:rPr>
        <w:t>,</w:t>
      </w:r>
      <w:r w:rsidRPr="006018EB">
        <w:rPr>
          <w:rFonts w:ascii="Segoe UI" w:hAnsi="Segoe UI" w:cs="Segoe UI"/>
          <w:i/>
          <w:iCs/>
        </w:rPr>
        <w:t xml:space="preserve"> do poziomu ok. 131 zł/</w:t>
      </w:r>
      <w:proofErr w:type="spellStart"/>
      <w:r w:rsidRPr="006018EB">
        <w:rPr>
          <w:rFonts w:ascii="Segoe UI" w:hAnsi="Segoe UI" w:cs="Segoe UI"/>
          <w:i/>
          <w:iCs/>
        </w:rPr>
        <w:t>hl</w:t>
      </w:r>
      <w:proofErr w:type="spellEnd"/>
      <w:r w:rsidRPr="006018EB">
        <w:rPr>
          <w:rFonts w:ascii="Segoe UI" w:hAnsi="Segoe UI" w:cs="Segoe UI"/>
          <w:i/>
          <w:iCs/>
        </w:rPr>
        <w:t>. Tym samym</w:t>
      </w:r>
      <w:r w:rsidR="007E6F5A">
        <w:rPr>
          <w:rFonts w:ascii="Segoe UI" w:hAnsi="Segoe UI" w:cs="Segoe UI"/>
          <w:i/>
          <w:iCs/>
        </w:rPr>
        <w:t>,</w:t>
      </w:r>
      <w:r w:rsidRPr="006018EB">
        <w:rPr>
          <w:rFonts w:ascii="Segoe UI" w:hAnsi="Segoe UI" w:cs="Segoe UI"/>
          <w:i/>
          <w:iCs/>
        </w:rPr>
        <w:t xml:space="preserve"> skumulowana wielkość podwyżek akcyzy określona</w:t>
      </w:r>
      <w:r w:rsidR="00443B24">
        <w:rPr>
          <w:rFonts w:ascii="Segoe UI" w:hAnsi="Segoe UI" w:cs="Segoe UI"/>
          <w:i/>
          <w:iCs/>
        </w:rPr>
        <w:t xml:space="preserve"> </w:t>
      </w:r>
      <w:r w:rsidRPr="006018EB">
        <w:rPr>
          <w:rFonts w:ascii="Segoe UI" w:hAnsi="Segoe UI" w:cs="Segoe UI"/>
          <w:i/>
          <w:iCs/>
        </w:rPr>
        <w:t xml:space="preserve">w tzw. Mapie Akcyzowej </w:t>
      </w:r>
      <w:r w:rsidR="00443B24" w:rsidRPr="006018EB">
        <w:rPr>
          <w:rFonts w:ascii="Segoe UI" w:hAnsi="Segoe UI" w:cs="Segoe UI"/>
          <w:i/>
          <w:iCs/>
        </w:rPr>
        <w:t xml:space="preserve">przyjętej w 2021 r. przez Rząd </w:t>
      </w:r>
      <w:r w:rsidRPr="006018EB">
        <w:rPr>
          <w:rFonts w:ascii="Segoe UI" w:hAnsi="Segoe UI" w:cs="Segoe UI"/>
          <w:i/>
          <w:iCs/>
        </w:rPr>
        <w:t>wyniesie ponad 27%.</w:t>
      </w:r>
    </w:p>
    <w:p w14:paraId="57C39398" w14:textId="77777777" w:rsidR="0064666F" w:rsidRPr="008F53AB" w:rsidRDefault="0064666F" w:rsidP="00E44EC8">
      <w:pPr>
        <w:spacing w:after="120" w:line="276" w:lineRule="auto"/>
        <w:rPr>
          <w:rFonts w:ascii="Segoe UI" w:hAnsi="Segoe UI" w:cs="Segoe UI"/>
          <w:i/>
          <w:iCs/>
        </w:rPr>
      </w:pPr>
    </w:p>
    <w:p w14:paraId="4BFB6DFF" w14:textId="5C5F1F0E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>Kolejna podwyżka akcyzy od piwa w Polsce sprawi, że powiększy się różnica pomiędzy stawką akcyzy obowiązującą w Polsce</w:t>
      </w:r>
      <w:r w:rsidR="007E6F5A">
        <w:rPr>
          <w:rFonts w:ascii="Segoe UI" w:hAnsi="Segoe UI" w:cs="Segoe UI"/>
          <w:sz w:val="20"/>
          <w:szCs w:val="20"/>
        </w:rPr>
        <w:t>,</w:t>
      </w:r>
      <w:r w:rsidRPr="005C59FE">
        <w:rPr>
          <w:rFonts w:ascii="Segoe UI" w:hAnsi="Segoe UI" w:cs="Segoe UI"/>
          <w:sz w:val="20"/>
          <w:szCs w:val="20"/>
        </w:rPr>
        <w:t xml:space="preserve"> a stawkami akcyzy w ościennych krajach UE. Już obecnie akcyza w Polsce znacząco przewyższa stawki tego podatku stosowane w Niemczech, Czechach i na Słowacji, i wynosi 28,5 Euro za 1 </w:t>
      </w:r>
      <w:proofErr w:type="spellStart"/>
      <w:r w:rsidRPr="005C59FE">
        <w:rPr>
          <w:rFonts w:ascii="Segoe UI" w:hAnsi="Segoe UI" w:cs="Segoe UI"/>
          <w:sz w:val="20"/>
          <w:szCs w:val="20"/>
        </w:rPr>
        <w:t>hl</w:t>
      </w:r>
      <w:proofErr w:type="spellEnd"/>
      <w:r w:rsidRPr="005C59FE">
        <w:rPr>
          <w:rFonts w:ascii="Segoe UI" w:hAnsi="Segoe UI" w:cs="Segoe UI"/>
          <w:sz w:val="20"/>
          <w:szCs w:val="20"/>
        </w:rPr>
        <w:t xml:space="preserve">. </w:t>
      </w:r>
    </w:p>
    <w:p w14:paraId="07B7A462" w14:textId="77777777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3F1D9FCD" wp14:editId="3A0D2BC6">
            <wp:extent cx="2663183" cy="1800000"/>
            <wp:effectExtent l="0" t="0" r="4445" b="0"/>
            <wp:docPr id="1340804826" name="Obraz 1" descr="Obraz zawierający tekst, Czcionka, Grafika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04826" name="Obraz 1" descr="Obraz zawierający tekst, Czcionka, Grafika, mapa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4" t="9628" r="7928" b="8427"/>
                    <a:stretch/>
                  </pic:blipFill>
                  <pic:spPr bwMode="auto">
                    <a:xfrm>
                      <a:off x="0" y="0"/>
                      <a:ext cx="2663183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A07CA" w14:textId="6D6DE26A" w:rsidR="002F045A" w:rsidRPr="0064666F" w:rsidRDefault="0033544A" w:rsidP="002F045A">
      <w:pPr>
        <w:rPr>
          <w:rFonts w:ascii="Segoe UI" w:hAnsi="Segoe UI" w:cs="Segoe UI"/>
          <w:sz w:val="16"/>
          <w:szCs w:val="16"/>
        </w:rPr>
      </w:pPr>
      <w:r w:rsidRPr="0064666F">
        <w:rPr>
          <w:rFonts w:ascii="Segoe UI" w:hAnsi="Segoe UI" w:cs="Segoe UI"/>
          <w:i/>
          <w:iCs/>
          <w:sz w:val="16"/>
          <w:szCs w:val="16"/>
        </w:rPr>
        <w:t>S</w:t>
      </w:r>
      <w:r w:rsidR="002F045A" w:rsidRPr="0064666F">
        <w:rPr>
          <w:rFonts w:ascii="Segoe UI" w:hAnsi="Segoe UI" w:cs="Segoe UI"/>
          <w:i/>
          <w:iCs/>
          <w:sz w:val="16"/>
          <w:szCs w:val="16"/>
        </w:rPr>
        <w:t>tawki akcyzy od piwa w 1 stycznia 2025 r., w EUR</w:t>
      </w:r>
      <w:r w:rsidR="00EC094E" w:rsidRPr="0064666F">
        <w:rPr>
          <w:rFonts w:ascii="Segoe UI" w:hAnsi="Segoe UI" w:cs="Segoe UI"/>
          <w:i/>
          <w:iCs/>
          <w:sz w:val="16"/>
          <w:szCs w:val="16"/>
        </w:rPr>
        <w:t>, za</w:t>
      </w:r>
      <w:r w:rsidR="002F045A" w:rsidRPr="0064666F">
        <w:rPr>
          <w:rFonts w:ascii="Segoe UI" w:hAnsi="Segoe UI" w:cs="Segoe UI"/>
          <w:i/>
          <w:iCs/>
          <w:sz w:val="16"/>
          <w:szCs w:val="16"/>
        </w:rPr>
        <w:t xml:space="preserve"> 1 hektolitr piwa (12 stopni Plato)</w:t>
      </w:r>
    </w:p>
    <w:p w14:paraId="06798F1A" w14:textId="3A9DFCA9" w:rsidR="002F045A" w:rsidRPr="005C59FE" w:rsidRDefault="007E6F5A" w:rsidP="002F045A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="002F045A" w:rsidRPr="005C59FE">
        <w:rPr>
          <w:rFonts w:ascii="Segoe UI" w:hAnsi="Segoe UI" w:cs="Segoe UI"/>
          <w:i/>
          <w:iCs/>
          <w:sz w:val="20"/>
          <w:szCs w:val="20"/>
        </w:rPr>
        <w:t>Każdy czynnik powodujący podwyżkę cen piwa w Polsce wiąże się z negatywnymi skutkami dla branży: obniża konkurencyjność naszego rynku i powoduje hamowanie popytu</w:t>
      </w:r>
      <w:r w:rsidR="005F0A2F">
        <w:rPr>
          <w:rFonts w:ascii="Segoe UI" w:hAnsi="Segoe UI" w:cs="Segoe UI"/>
          <w:i/>
          <w:iCs/>
          <w:sz w:val="20"/>
          <w:szCs w:val="20"/>
        </w:rPr>
        <w:t>.</w:t>
      </w:r>
      <w:r w:rsidR="002F045A" w:rsidRPr="005C59FE">
        <w:rPr>
          <w:rFonts w:ascii="Segoe UI" w:hAnsi="Segoe UI" w:cs="Segoe UI"/>
          <w:sz w:val="20"/>
          <w:szCs w:val="20"/>
        </w:rPr>
        <w:t xml:space="preserve"> – komentuje </w:t>
      </w:r>
      <w:r w:rsidR="002F045A" w:rsidRPr="005C59FE">
        <w:rPr>
          <w:rFonts w:ascii="Segoe UI" w:hAnsi="Segoe UI" w:cs="Segoe UI"/>
          <w:b/>
          <w:bCs/>
          <w:sz w:val="20"/>
          <w:szCs w:val="20"/>
        </w:rPr>
        <w:t>Bartłomiej Morzycki, dyrektor generalny Związku Pracodawców Przemysłu Piwowarskiego – Browary Polskie</w:t>
      </w:r>
      <w:r w:rsidR="002F045A" w:rsidRPr="005C59FE">
        <w:rPr>
          <w:rFonts w:ascii="Segoe UI" w:hAnsi="Segoe UI" w:cs="Segoe UI"/>
          <w:sz w:val="20"/>
          <w:szCs w:val="20"/>
        </w:rPr>
        <w:t xml:space="preserve">. – </w:t>
      </w:r>
      <w:r w:rsidR="002F045A" w:rsidRPr="005C59FE">
        <w:rPr>
          <w:rFonts w:ascii="Segoe UI" w:hAnsi="Segoe UI" w:cs="Segoe UI"/>
          <w:i/>
          <w:iCs/>
          <w:sz w:val="20"/>
          <w:szCs w:val="20"/>
        </w:rPr>
        <w:t xml:space="preserve">Od 2018 roku polski rynek piwa skurczył się już o ponad 6 milionów </w:t>
      </w:r>
      <w:proofErr w:type="spellStart"/>
      <w:r w:rsidR="002F045A" w:rsidRPr="005C59FE">
        <w:rPr>
          <w:rFonts w:ascii="Segoe UI" w:hAnsi="Segoe UI" w:cs="Segoe UI"/>
          <w:i/>
          <w:iCs/>
          <w:sz w:val="20"/>
          <w:szCs w:val="20"/>
        </w:rPr>
        <w:t>hl</w:t>
      </w:r>
      <w:proofErr w:type="spellEnd"/>
      <w:r w:rsidR="002F045A" w:rsidRPr="005C59FE">
        <w:rPr>
          <w:rFonts w:ascii="Segoe UI" w:hAnsi="Segoe UI" w:cs="Segoe UI"/>
          <w:i/>
          <w:iCs/>
          <w:sz w:val="20"/>
          <w:szCs w:val="20"/>
        </w:rPr>
        <w:t xml:space="preserve">. To się przekłada wprost na zamykanie browarów i redukcję całego łańcucha wartości branży, czyli problemy gospodarcze </w:t>
      </w:r>
      <w:r w:rsidR="005F0A2F">
        <w:rPr>
          <w:rFonts w:ascii="Segoe UI" w:hAnsi="Segoe UI" w:cs="Segoe UI"/>
          <w:i/>
          <w:iCs/>
          <w:sz w:val="20"/>
          <w:szCs w:val="20"/>
        </w:rPr>
        <w:br/>
      </w:r>
      <w:r w:rsidR="002F045A" w:rsidRPr="005C59FE">
        <w:rPr>
          <w:rFonts w:ascii="Segoe UI" w:hAnsi="Segoe UI" w:cs="Segoe UI"/>
          <w:i/>
          <w:iCs/>
          <w:sz w:val="20"/>
          <w:szCs w:val="20"/>
        </w:rPr>
        <w:t>w sektorach powiązanych z produkcją piwa, zwłaszcza w rolnictwie</w:t>
      </w:r>
      <w:r w:rsidR="005F0A2F">
        <w:rPr>
          <w:rFonts w:ascii="Segoe UI" w:hAnsi="Segoe UI" w:cs="Segoe UI"/>
          <w:i/>
          <w:iCs/>
          <w:sz w:val="20"/>
          <w:szCs w:val="20"/>
        </w:rPr>
        <w:t>.</w:t>
      </w:r>
      <w:r w:rsidR="002F045A" w:rsidRPr="005C59FE">
        <w:rPr>
          <w:rFonts w:ascii="Segoe UI" w:hAnsi="Segoe UI" w:cs="Segoe UI"/>
          <w:sz w:val="20"/>
          <w:szCs w:val="20"/>
        </w:rPr>
        <w:t xml:space="preserve"> – dodaje.</w:t>
      </w:r>
    </w:p>
    <w:p w14:paraId="00738D33" w14:textId="77777777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 w14:paraId="1C1DF78B" w14:textId="77777777" w:rsidR="00576417" w:rsidRDefault="002F045A" w:rsidP="002F045A">
      <w:pPr>
        <w:rPr>
          <w:rFonts w:ascii="Segoe UI" w:hAnsi="Segoe UI" w:cs="Segoe UI"/>
          <w:i/>
          <w:iCs/>
          <w:sz w:val="20"/>
          <w:szCs w:val="20"/>
        </w:rPr>
      </w:pPr>
      <w:r w:rsidRPr="005C59FE">
        <w:rPr>
          <w:rFonts w:ascii="Segoe UI" w:hAnsi="Segoe UI" w:cs="Segoe UI"/>
          <w:noProof/>
          <w:sz w:val="20"/>
          <w:szCs w:val="20"/>
        </w:rPr>
        <w:lastRenderedPageBreak/>
        <w:drawing>
          <wp:inline distT="0" distB="0" distL="0" distR="0" wp14:anchorId="7BEAD603" wp14:editId="0FE73EB6">
            <wp:extent cx="2727765" cy="1800000"/>
            <wp:effectExtent l="0" t="0" r="0" b="0"/>
            <wp:docPr id="4" name="Obraz 3" descr="Obraz zawierający tekst, mapa, Czcionk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7BAF55E-8BE3-DA52-FA6A-52B7571F9F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tekst, mapa, Czcionka&#10;&#10;Opis wygenerowany automatycznie">
                      <a:extLst>
                        <a:ext uri="{FF2B5EF4-FFF2-40B4-BE49-F238E27FC236}">
                          <a16:creationId xmlns:a16="http://schemas.microsoft.com/office/drawing/2014/main" id="{77BAF55E-8BE3-DA52-FA6A-52B7571F9F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6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FE">
        <w:rPr>
          <w:rFonts w:ascii="Segoe UI" w:hAnsi="Segoe UI" w:cs="Segoe UI"/>
          <w:i/>
          <w:iCs/>
          <w:sz w:val="20"/>
          <w:szCs w:val="20"/>
        </w:rPr>
        <w:t xml:space="preserve"> </w:t>
      </w:r>
    </w:p>
    <w:p w14:paraId="4D6C8E10" w14:textId="28BA61BD" w:rsidR="00576417" w:rsidRPr="0064666F" w:rsidRDefault="00576417" w:rsidP="002F045A">
      <w:pPr>
        <w:rPr>
          <w:rFonts w:ascii="Segoe UI" w:hAnsi="Segoe UI" w:cs="Segoe UI"/>
          <w:i/>
          <w:iCs/>
          <w:sz w:val="16"/>
          <w:szCs w:val="16"/>
        </w:rPr>
      </w:pPr>
      <w:r w:rsidRPr="0064666F">
        <w:rPr>
          <w:rFonts w:ascii="Segoe UI" w:hAnsi="Segoe UI" w:cs="Segoe UI"/>
          <w:i/>
          <w:iCs/>
          <w:sz w:val="16"/>
          <w:szCs w:val="16"/>
        </w:rPr>
        <w:t>Ś</w:t>
      </w:r>
      <w:r w:rsidR="002F045A" w:rsidRPr="0064666F">
        <w:rPr>
          <w:rFonts w:ascii="Segoe UI" w:hAnsi="Segoe UI" w:cs="Segoe UI"/>
          <w:i/>
          <w:iCs/>
          <w:sz w:val="16"/>
          <w:szCs w:val="16"/>
        </w:rPr>
        <w:t>rednie ceny za 1 litr piwa w EUR w 2023 r.</w:t>
      </w:r>
    </w:p>
    <w:p w14:paraId="3954B632" w14:textId="588B097E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</w:t>
      </w:r>
      <w:r w:rsidR="008F60D4">
        <w:rPr>
          <w:rFonts w:ascii="Segoe UI" w:hAnsi="Segoe UI" w:cs="Segoe UI"/>
          <w:sz w:val="20"/>
          <w:szCs w:val="20"/>
        </w:rPr>
        <w:t xml:space="preserve"> </w:t>
      </w:r>
      <w:r w:rsidRPr="005C59FE">
        <w:rPr>
          <w:rFonts w:ascii="Segoe UI" w:hAnsi="Segoe UI" w:cs="Segoe UI"/>
          <w:sz w:val="20"/>
          <w:szCs w:val="20"/>
        </w:rPr>
        <w:t xml:space="preserve">Polska i tak należy do czołówki krajów UE, w których fiskus ściąga z tytułu piwnej akcyzy najwyższe kwoty. Browary w Polsce pod tym względem ustępują jedynie browarom we Francji. Wpływy do budżetu z akcyzy od piwa </w:t>
      </w:r>
      <w:r w:rsidR="008F60D4">
        <w:rPr>
          <w:rFonts w:ascii="Segoe UI" w:hAnsi="Segoe UI" w:cs="Segoe UI"/>
          <w:sz w:val="20"/>
          <w:szCs w:val="20"/>
        </w:rPr>
        <w:br/>
      </w:r>
      <w:r w:rsidRPr="005C59FE">
        <w:rPr>
          <w:rFonts w:ascii="Segoe UI" w:hAnsi="Segoe UI" w:cs="Segoe UI"/>
          <w:sz w:val="20"/>
          <w:szCs w:val="20"/>
        </w:rPr>
        <w:t>w Polsce są większe niż w Niemczech, a nawet Niemczech i Czechach liczonych łącznie</w:t>
      </w:r>
      <w:r w:rsidR="008F60D4">
        <w:rPr>
          <w:rFonts w:ascii="Segoe UI" w:hAnsi="Segoe UI" w:cs="Segoe UI"/>
          <w:sz w:val="20"/>
          <w:szCs w:val="20"/>
        </w:rPr>
        <w:t>.</w:t>
      </w:r>
      <w:r w:rsidRPr="005C59FE">
        <w:rPr>
          <w:rFonts w:ascii="Segoe UI" w:hAnsi="Segoe UI" w:cs="Segoe UI"/>
          <w:sz w:val="20"/>
          <w:szCs w:val="20"/>
        </w:rPr>
        <w:t xml:space="preserve"> W 2023 r. ta kwota wyniosła ponad 3,6 mld złotych (846 mln EUR).</w:t>
      </w:r>
    </w:p>
    <w:p w14:paraId="01DE77BB" w14:textId="77777777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>Wysoka akcyza na piwo w Polsce jest efektem systematycznego podnoszenia stawek na przestrzeni ostatnich 2 dekad. Od 2000 roku stawki wzrosły o 86%. W analogicznym okresie czasu akcyza na wyroby spirytusowe wzrosła jedynie o 26%.</w:t>
      </w:r>
    </w:p>
    <w:p w14:paraId="4EA3F30F" w14:textId="77777777" w:rsidR="002F045A" w:rsidRPr="005C59FE" w:rsidRDefault="002F045A" w:rsidP="002F045A">
      <w:pPr>
        <w:rPr>
          <w:rFonts w:ascii="Segoe UI" w:hAnsi="Segoe UI" w:cs="Segoe UI"/>
          <w:i/>
          <w:iCs/>
          <w:sz w:val="20"/>
          <w:szCs w:val="20"/>
        </w:rPr>
      </w:pPr>
      <w:r w:rsidRPr="005C59FE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423669F6" wp14:editId="59F2A574">
            <wp:extent cx="2786280" cy="1800000"/>
            <wp:effectExtent l="0" t="0" r="0" b="0"/>
            <wp:docPr id="1590407668" name="Obraz 2" descr="Obraz zawierający tekst, zrzut ekranu, Czcionka, numer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01DD441-1E39-688C-F03A-A11B484240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07668" name="Obraz 2" descr="Obraz zawierający tekst, zrzut ekranu, Czcionka, numer&#10;&#10;Opis wygenerowany automatycznie">
                      <a:extLst>
                        <a:ext uri="{FF2B5EF4-FFF2-40B4-BE49-F238E27FC236}">
                          <a16:creationId xmlns:a16="http://schemas.microsoft.com/office/drawing/2014/main" id="{701DD441-1E39-688C-F03A-A11B484240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28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7427" w14:textId="66ABDFAC" w:rsidR="002F045A" w:rsidRDefault="002F045A" w:rsidP="002F045A">
      <w:pPr>
        <w:jc w:val="both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i/>
          <w:iCs/>
          <w:sz w:val="20"/>
          <w:szCs w:val="20"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</w:t>
      </w:r>
      <w:r w:rsidR="00313E23">
        <w:rPr>
          <w:rFonts w:ascii="Segoe UI" w:hAnsi="Segoe UI" w:cs="Segoe UI"/>
          <w:i/>
          <w:iCs/>
          <w:sz w:val="20"/>
          <w:szCs w:val="20"/>
        </w:rPr>
        <w:t>lub</w:t>
      </w:r>
      <w:r w:rsidRPr="005C59FE">
        <w:rPr>
          <w:rFonts w:ascii="Segoe UI" w:hAnsi="Segoe UI" w:cs="Segoe UI"/>
          <w:i/>
          <w:iCs/>
          <w:sz w:val="20"/>
          <w:szCs w:val="20"/>
        </w:rPr>
        <w:t xml:space="preserve"> mają za zadanie świadomie służyć pogorszeniu kondycji sektora piwowarskiego w Polsce</w:t>
      </w:r>
      <w:r w:rsidR="009C1A32">
        <w:rPr>
          <w:rFonts w:ascii="Segoe UI" w:hAnsi="Segoe UI" w:cs="Segoe UI"/>
          <w:i/>
          <w:iCs/>
          <w:sz w:val="20"/>
          <w:szCs w:val="20"/>
        </w:rPr>
        <w:t>.</w:t>
      </w:r>
      <w:r w:rsidRPr="005C59FE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5C59FE">
        <w:rPr>
          <w:rFonts w:ascii="Segoe UI" w:hAnsi="Segoe UI" w:cs="Segoe UI"/>
          <w:sz w:val="20"/>
          <w:szCs w:val="20"/>
        </w:rPr>
        <w:t>– konkluduje dyrektor Browarów Polskich.</w:t>
      </w:r>
    </w:p>
    <w:p w14:paraId="0355FE84" w14:textId="77777777" w:rsidR="009C1A32" w:rsidRPr="005C59FE" w:rsidRDefault="009C1A32" w:rsidP="002F045A">
      <w:pPr>
        <w:jc w:val="both"/>
        <w:rPr>
          <w:rFonts w:ascii="Segoe UI" w:hAnsi="Segoe UI" w:cs="Segoe UI"/>
          <w:sz w:val="20"/>
          <w:szCs w:val="20"/>
        </w:rPr>
      </w:pPr>
    </w:p>
    <w:p w14:paraId="46649D49" w14:textId="77777777" w:rsidR="002F045A" w:rsidRPr="005C59FE" w:rsidRDefault="002F045A" w:rsidP="002F045A">
      <w:pPr>
        <w:jc w:val="both"/>
        <w:rPr>
          <w:rFonts w:ascii="Segoe UI" w:hAnsi="Segoe UI" w:cs="Segoe UI"/>
          <w:sz w:val="20"/>
          <w:szCs w:val="20"/>
        </w:rPr>
      </w:pPr>
    </w:p>
    <w:p w14:paraId="1CF2DE4E" w14:textId="6896AC5D" w:rsidR="002F045A" w:rsidRPr="009C1A32" w:rsidRDefault="0041610B" w:rsidP="002F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lastRenderedPageBreak/>
        <w:t xml:space="preserve">JAK SIĘ </w:t>
      </w:r>
      <w:r w:rsidR="002F045A" w:rsidRPr="009C1A32">
        <w:rPr>
          <w:rFonts w:ascii="Segoe UI" w:hAnsi="Segoe UI" w:cs="Segoe UI"/>
          <w:b/>
          <w:bCs/>
          <w:sz w:val="20"/>
          <w:szCs w:val="20"/>
        </w:rPr>
        <w:t>OBLICZ</w:t>
      </w:r>
      <w:r>
        <w:rPr>
          <w:rFonts w:ascii="Segoe UI" w:hAnsi="Segoe UI" w:cs="Segoe UI"/>
          <w:b/>
          <w:bCs/>
          <w:sz w:val="20"/>
          <w:szCs w:val="20"/>
        </w:rPr>
        <w:t>A</w:t>
      </w:r>
      <w:r w:rsidR="002F045A" w:rsidRPr="009C1A32">
        <w:rPr>
          <w:rFonts w:ascii="Segoe UI" w:hAnsi="Segoe UI" w:cs="Segoe UI"/>
          <w:b/>
          <w:bCs/>
          <w:sz w:val="20"/>
          <w:szCs w:val="20"/>
        </w:rPr>
        <w:t xml:space="preserve"> AKCYZ</w:t>
      </w:r>
      <w:r>
        <w:rPr>
          <w:rFonts w:ascii="Segoe UI" w:hAnsi="Segoe UI" w:cs="Segoe UI"/>
          <w:b/>
          <w:bCs/>
          <w:sz w:val="20"/>
          <w:szCs w:val="20"/>
        </w:rPr>
        <w:t>Ę</w:t>
      </w:r>
      <w:r w:rsidR="002F045A" w:rsidRPr="009C1A32">
        <w:rPr>
          <w:rFonts w:ascii="Segoe UI" w:hAnsi="Segoe UI" w:cs="Segoe UI"/>
          <w:b/>
          <w:bCs/>
          <w:sz w:val="20"/>
          <w:szCs w:val="20"/>
        </w:rPr>
        <w:t xml:space="preserve"> ZA NAPOJE ALKOHOLOWE</w:t>
      </w:r>
      <w:r>
        <w:rPr>
          <w:rFonts w:ascii="Segoe UI" w:hAnsi="Segoe UI" w:cs="Segoe UI"/>
          <w:b/>
          <w:bCs/>
          <w:sz w:val="20"/>
          <w:szCs w:val="20"/>
        </w:rPr>
        <w:t xml:space="preserve"> W POLSCE?</w:t>
      </w:r>
    </w:p>
    <w:p w14:paraId="2C470637" w14:textId="02923241" w:rsidR="002F045A" w:rsidRPr="009C1A32" w:rsidRDefault="002F045A" w:rsidP="002F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9C1A32">
        <w:rPr>
          <w:rFonts w:ascii="Segoe UI" w:hAnsi="Segoe UI" w:cs="Segoe UI"/>
          <w:sz w:val="20"/>
          <w:szCs w:val="20"/>
        </w:rPr>
        <w:t xml:space="preserve">Akcyza </w:t>
      </w:r>
      <w:r w:rsidR="00CB17F8">
        <w:rPr>
          <w:rFonts w:ascii="Segoe UI" w:hAnsi="Segoe UI" w:cs="Segoe UI"/>
          <w:sz w:val="20"/>
          <w:szCs w:val="20"/>
        </w:rPr>
        <w:t>zarówno od</w:t>
      </w:r>
      <w:r w:rsidRPr="009C1A32">
        <w:rPr>
          <w:rFonts w:ascii="Segoe UI" w:hAnsi="Segoe UI" w:cs="Segoe UI"/>
          <w:sz w:val="20"/>
          <w:szCs w:val="20"/>
        </w:rPr>
        <w:t xml:space="preserve"> piwa</w:t>
      </w:r>
      <w:r w:rsidR="00CB17F8">
        <w:rPr>
          <w:rFonts w:ascii="Segoe UI" w:hAnsi="Segoe UI" w:cs="Segoe UI"/>
          <w:sz w:val="20"/>
          <w:szCs w:val="20"/>
        </w:rPr>
        <w:t>, jak</w:t>
      </w:r>
      <w:r w:rsidRPr="009C1A32">
        <w:rPr>
          <w:rFonts w:ascii="Segoe UI" w:hAnsi="Segoe UI" w:cs="Segoe UI"/>
          <w:sz w:val="20"/>
          <w:szCs w:val="20"/>
        </w:rPr>
        <w:t xml:space="preserve"> i mocnego alkoholu oparta jest na dyrektywie UE. Obliczana jest od tego, </w:t>
      </w:r>
      <w:r w:rsidR="0041610B">
        <w:rPr>
          <w:rFonts w:ascii="Segoe UI" w:hAnsi="Segoe UI" w:cs="Segoe UI"/>
          <w:sz w:val="20"/>
          <w:szCs w:val="20"/>
        </w:rPr>
        <w:br/>
      </w:r>
      <w:r w:rsidRPr="009C1A32">
        <w:rPr>
          <w:rFonts w:ascii="Segoe UI" w:hAnsi="Segoe UI" w:cs="Segoe UI"/>
          <w:sz w:val="20"/>
          <w:szCs w:val="20"/>
        </w:rPr>
        <w:t>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 w14:paraId="3BC64871" w14:textId="12ECABE9" w:rsidR="002F045A" w:rsidRPr="009C1A32" w:rsidRDefault="002F045A" w:rsidP="002F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9C1A32">
        <w:rPr>
          <w:rFonts w:ascii="Segoe UI" w:hAnsi="Segoe UI" w:cs="Segoe UI"/>
          <w:sz w:val="20"/>
          <w:szCs w:val="20"/>
        </w:rPr>
        <w:t>Taki sposób opodatkowania akcyzą jest charakterystyczny dla rynków o rozwiniętym sektorze browarniczym i obowiązywał w Polsce już przed II Wojną Św</w:t>
      </w:r>
      <w:r w:rsidR="0041610B">
        <w:rPr>
          <w:rFonts w:ascii="Segoe UI" w:hAnsi="Segoe UI" w:cs="Segoe UI"/>
          <w:sz w:val="20"/>
          <w:szCs w:val="20"/>
        </w:rPr>
        <w:t>iatową</w:t>
      </w:r>
      <w:r w:rsidRPr="009C1A32">
        <w:rPr>
          <w:rFonts w:ascii="Segoe UI" w:hAnsi="Segoe UI" w:cs="Segoe UI"/>
          <w:sz w:val="20"/>
          <w:szCs w:val="20"/>
        </w:rPr>
        <w:t xml:space="preserve">. Jest to forma obliczania piwnej akcyzy powszechnie stosowana w Unii Europejskiej i w pełni zgodna z jej prawodawstwem. </w:t>
      </w:r>
    </w:p>
    <w:p w14:paraId="6B5BE2ED" w14:textId="77777777" w:rsidR="002F045A" w:rsidRPr="005C59FE" w:rsidRDefault="002F045A" w:rsidP="002F045A">
      <w:pPr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054BE564" w14:textId="77777777" w:rsidR="00F900D4" w:rsidRPr="005C59FE" w:rsidRDefault="00F900D4" w:rsidP="00F900D4">
      <w:pPr>
        <w:spacing w:after="120" w:line="276" w:lineRule="auto"/>
        <w:rPr>
          <w:rFonts w:ascii="Segoe UI" w:hAnsi="Segoe UI" w:cs="Segoe UI"/>
          <w:b/>
          <w:bCs/>
          <w:sz w:val="20"/>
          <w:szCs w:val="20"/>
        </w:rPr>
      </w:pPr>
      <w:r w:rsidRPr="005C59FE">
        <w:rPr>
          <w:rFonts w:ascii="Segoe UI" w:hAnsi="Segoe UI" w:cs="Segoe UI"/>
          <w:b/>
          <w:bCs/>
          <w:sz w:val="20"/>
          <w:szCs w:val="20"/>
        </w:rPr>
        <w:t>Kontakt dla mediów:</w:t>
      </w:r>
    </w:p>
    <w:p w14:paraId="4BABD4BE" w14:textId="77777777" w:rsidR="00F900D4" w:rsidRPr="005C59FE" w:rsidRDefault="00F900D4" w:rsidP="00F900D4">
      <w:pPr>
        <w:spacing w:after="0" w:line="276" w:lineRule="auto"/>
        <w:rPr>
          <w:rFonts w:ascii="Segoe UI" w:hAnsi="Segoe UI" w:cs="Segoe UI"/>
          <w:b/>
          <w:bCs/>
          <w:sz w:val="20"/>
          <w:szCs w:val="20"/>
        </w:rPr>
      </w:pPr>
      <w:r w:rsidRPr="005C59FE">
        <w:rPr>
          <w:rFonts w:ascii="Segoe UI" w:hAnsi="Segoe UI" w:cs="Segoe UI"/>
          <w:b/>
          <w:bCs/>
          <w:sz w:val="20"/>
          <w:szCs w:val="20"/>
        </w:rPr>
        <w:t>Katarzyna Strojna-Szwaj</w:t>
      </w:r>
    </w:p>
    <w:p w14:paraId="7BCEC9D4" w14:textId="77777777" w:rsidR="00B6701D" w:rsidRPr="005C59FE" w:rsidRDefault="00F900D4" w:rsidP="00F900D4">
      <w:pPr>
        <w:spacing w:after="0" w:line="276" w:lineRule="auto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 xml:space="preserve">Manager ds. Komunikacji i Public </w:t>
      </w:r>
      <w:proofErr w:type="spellStart"/>
      <w:r w:rsidRPr="005C59FE">
        <w:rPr>
          <w:rFonts w:ascii="Segoe UI" w:hAnsi="Segoe UI" w:cs="Segoe UI"/>
          <w:sz w:val="20"/>
          <w:szCs w:val="20"/>
        </w:rPr>
        <w:t>Affairs</w:t>
      </w:r>
      <w:proofErr w:type="spellEnd"/>
    </w:p>
    <w:p w14:paraId="1A0D50D4" w14:textId="41102BE0" w:rsidR="00F900D4" w:rsidRPr="005C59FE" w:rsidRDefault="00F900D4" w:rsidP="00F900D4">
      <w:pPr>
        <w:spacing w:after="0" w:line="276" w:lineRule="auto"/>
        <w:rPr>
          <w:rFonts w:ascii="Segoe UI" w:hAnsi="Segoe UI" w:cs="Segoe UI"/>
          <w:sz w:val="20"/>
          <w:szCs w:val="20"/>
        </w:rPr>
      </w:pPr>
      <w:r w:rsidRPr="005C59FE">
        <w:rPr>
          <w:rFonts w:ascii="Segoe UI" w:hAnsi="Segoe UI" w:cs="Segoe UI"/>
          <w:sz w:val="20"/>
          <w:szCs w:val="20"/>
        </w:rPr>
        <w:t>Z</w:t>
      </w:r>
      <w:r w:rsidR="00B6701D" w:rsidRPr="005C59FE">
        <w:rPr>
          <w:rFonts w:ascii="Segoe UI" w:hAnsi="Segoe UI" w:cs="Segoe UI"/>
          <w:sz w:val="20"/>
          <w:szCs w:val="20"/>
        </w:rPr>
        <w:t>wiązek Pracodawców Przemysłu Piwowarskiego</w:t>
      </w:r>
      <w:r w:rsidRPr="005C59FE">
        <w:rPr>
          <w:rFonts w:ascii="Segoe UI" w:hAnsi="Segoe UI" w:cs="Segoe UI"/>
          <w:sz w:val="20"/>
          <w:szCs w:val="20"/>
        </w:rPr>
        <w:t xml:space="preserve"> Browary Polskie</w:t>
      </w:r>
    </w:p>
    <w:p w14:paraId="08553687" w14:textId="77777777" w:rsidR="00F900D4" w:rsidRPr="005C59FE" w:rsidRDefault="00F900D4" w:rsidP="00F900D4">
      <w:pPr>
        <w:spacing w:after="0" w:line="276" w:lineRule="auto"/>
        <w:rPr>
          <w:rFonts w:ascii="Segoe UI" w:hAnsi="Segoe UI" w:cs="Segoe UI"/>
          <w:sz w:val="20"/>
          <w:szCs w:val="20"/>
          <w:lang w:val="en-US"/>
        </w:rPr>
      </w:pPr>
      <w:r w:rsidRPr="005C59FE">
        <w:rPr>
          <w:rFonts w:ascii="Segoe UI" w:hAnsi="Segoe UI" w:cs="Segoe UI"/>
          <w:sz w:val="20"/>
          <w:szCs w:val="20"/>
          <w:lang w:val="en-US"/>
        </w:rPr>
        <w:t xml:space="preserve">Tel. </w:t>
      </w:r>
      <w:proofErr w:type="spellStart"/>
      <w:r w:rsidRPr="005C59FE">
        <w:rPr>
          <w:rFonts w:ascii="Segoe UI" w:hAnsi="Segoe UI" w:cs="Segoe UI"/>
          <w:sz w:val="20"/>
          <w:szCs w:val="20"/>
          <w:lang w:val="en-US"/>
        </w:rPr>
        <w:t>kom</w:t>
      </w:r>
      <w:proofErr w:type="spellEnd"/>
      <w:r w:rsidRPr="005C59FE">
        <w:rPr>
          <w:rFonts w:ascii="Segoe UI" w:hAnsi="Segoe UI" w:cs="Segoe UI"/>
          <w:sz w:val="20"/>
          <w:szCs w:val="20"/>
          <w:lang w:val="en-US"/>
        </w:rPr>
        <w:t>.: +48 572 083 546</w:t>
      </w:r>
    </w:p>
    <w:p w14:paraId="481980C1" w14:textId="77777777" w:rsidR="00F900D4" w:rsidRPr="005C59FE" w:rsidRDefault="00F900D4" w:rsidP="00F900D4">
      <w:pPr>
        <w:spacing w:after="0" w:line="276" w:lineRule="auto"/>
        <w:rPr>
          <w:rFonts w:ascii="Segoe UI" w:hAnsi="Segoe UI" w:cs="Segoe UI"/>
          <w:sz w:val="20"/>
          <w:szCs w:val="20"/>
          <w:lang w:val="en-US"/>
        </w:rPr>
      </w:pPr>
      <w:r w:rsidRPr="005C59FE">
        <w:rPr>
          <w:rFonts w:ascii="Segoe UI" w:hAnsi="Segoe UI" w:cs="Segoe UI"/>
          <w:sz w:val="20"/>
          <w:szCs w:val="20"/>
          <w:lang w:val="en-US"/>
        </w:rPr>
        <w:t xml:space="preserve">E-mail: </w:t>
      </w:r>
      <w:hyperlink r:id="rId11" w:history="1">
        <w:r w:rsidRPr="005C59FE">
          <w:rPr>
            <w:rStyle w:val="Hipercze"/>
            <w:rFonts w:ascii="Segoe UI" w:hAnsi="Segoe UI" w:cs="Segoe UI"/>
            <w:sz w:val="20"/>
            <w:szCs w:val="20"/>
            <w:lang w:val="en-US"/>
          </w:rPr>
          <w:t>kstrojnaszwaj@browary-polskie.pl</w:t>
        </w:r>
      </w:hyperlink>
      <w:r w:rsidRPr="005C59FE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6371FE12" w14:textId="410F33ED" w:rsidR="005851CF" w:rsidRPr="008F53AB" w:rsidRDefault="005851CF" w:rsidP="003730AA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sectPr w:rsidR="005851CF" w:rsidRPr="008F53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4CE8" w14:textId="77777777" w:rsidR="00D7560A" w:rsidRDefault="00D7560A" w:rsidP="00407EE7">
      <w:pPr>
        <w:spacing w:after="0" w:line="240" w:lineRule="auto"/>
      </w:pPr>
      <w:r>
        <w:separator/>
      </w:r>
    </w:p>
  </w:endnote>
  <w:endnote w:type="continuationSeparator" w:id="0">
    <w:p w14:paraId="2A7DC51D" w14:textId="77777777" w:rsidR="00D7560A" w:rsidRDefault="00D7560A" w:rsidP="0040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053B" w14:textId="18519EE3" w:rsidR="00B6701D" w:rsidRPr="008F53AB" w:rsidRDefault="00086902" w:rsidP="0009718A">
    <w:pPr>
      <w:pStyle w:val="Stopka"/>
      <w:jc w:val="center"/>
      <w:rPr>
        <w:rFonts w:ascii="Source Sans Pro" w:hAnsi="Source Sans Pro"/>
        <w:sz w:val="20"/>
        <w:szCs w:val="20"/>
      </w:rPr>
    </w:pPr>
    <w:r w:rsidRPr="008F53AB">
      <w:rPr>
        <w:rFonts w:ascii="Source Sans Pro" w:hAnsi="Source Sans Pro"/>
        <w:sz w:val="20"/>
        <w:szCs w:val="20"/>
      </w:rPr>
      <w:t>Związek Pracodawców Przemysłu Piwowarskiego Browary Polskie</w:t>
    </w:r>
  </w:p>
  <w:p w14:paraId="2080AAE2" w14:textId="4F5DCA34" w:rsidR="00086902" w:rsidRPr="008F53AB" w:rsidRDefault="00086902" w:rsidP="0009718A">
    <w:pPr>
      <w:pStyle w:val="Stopka"/>
      <w:jc w:val="center"/>
      <w:rPr>
        <w:rFonts w:ascii="Source Sans Pro" w:hAnsi="Source Sans Pro"/>
        <w:sz w:val="20"/>
        <w:szCs w:val="20"/>
      </w:rPr>
    </w:pPr>
    <w:r w:rsidRPr="008F53AB">
      <w:rPr>
        <w:rFonts w:ascii="Source Sans Pro" w:hAnsi="Source Sans Pro"/>
        <w:sz w:val="20"/>
        <w:szCs w:val="20"/>
      </w:rPr>
      <w:t xml:space="preserve">ul. Zamenhofa 5/5, 00-165 Warszawa, </w:t>
    </w:r>
    <w:r w:rsidR="0009718A" w:rsidRPr="008F53AB">
      <w:rPr>
        <w:rFonts w:ascii="Source Sans Pro" w:hAnsi="Source Sans Pro"/>
        <w:sz w:val="20"/>
        <w:szCs w:val="20"/>
      </w:rPr>
      <w:t xml:space="preserve">tel. +48 22 416 70 05, email: </w:t>
    </w:r>
    <w:hyperlink r:id="rId1" w:history="1">
      <w:r w:rsidR="0009718A" w:rsidRPr="008F53AB">
        <w:rPr>
          <w:rStyle w:val="Hipercze"/>
          <w:rFonts w:ascii="Source Sans Pro" w:hAnsi="Source Sans Pro"/>
          <w:sz w:val="20"/>
          <w:szCs w:val="20"/>
        </w:rPr>
        <w:t>biuro@browary-polskie.pl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78989" w14:textId="77777777" w:rsidR="00D7560A" w:rsidRDefault="00D7560A" w:rsidP="00407EE7">
      <w:pPr>
        <w:spacing w:after="0" w:line="240" w:lineRule="auto"/>
      </w:pPr>
      <w:r>
        <w:separator/>
      </w:r>
    </w:p>
  </w:footnote>
  <w:footnote w:type="continuationSeparator" w:id="0">
    <w:p w14:paraId="353BDB4E" w14:textId="77777777" w:rsidR="00D7560A" w:rsidRDefault="00D7560A" w:rsidP="0040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93D25" w14:textId="0B67675B" w:rsidR="00407EE7" w:rsidRDefault="00407EE7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object w:dxaOrig="13978" w:dyaOrig="2760" w14:anchorId="0BF37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90pt">
          <v:imagedata r:id="rId1" o:title=""/>
        </v:shape>
        <o:OLEObject Type="Embed" ProgID="MSPhotoEd.3" ShapeID="_x0000_i1025" DrawAspect="Content" ObjectID="_1795860716" r:id="rId2"/>
      </w:object>
    </w:r>
  </w:p>
  <w:p w14:paraId="361AE51F" w14:textId="77777777" w:rsidR="0064666F" w:rsidRDefault="0064666F">
    <w:pPr>
      <w:pStyle w:val="Nagwek"/>
    </w:pPr>
  </w:p>
  <w:p w14:paraId="5F11E897" w14:textId="77777777" w:rsidR="00407EE7" w:rsidRDefault="00407E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DE5"/>
    <w:multiLevelType w:val="hybridMultilevel"/>
    <w:tmpl w:val="FE0CC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8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F"/>
    <w:rsid w:val="00031723"/>
    <w:rsid w:val="000317EA"/>
    <w:rsid w:val="00032C5B"/>
    <w:rsid w:val="00086902"/>
    <w:rsid w:val="0009718A"/>
    <w:rsid w:val="001658C5"/>
    <w:rsid w:val="001769CC"/>
    <w:rsid w:val="001F3EE9"/>
    <w:rsid w:val="002E3181"/>
    <w:rsid w:val="002F045A"/>
    <w:rsid w:val="00313E23"/>
    <w:rsid w:val="0033544A"/>
    <w:rsid w:val="003730AA"/>
    <w:rsid w:val="003862FD"/>
    <w:rsid w:val="00386CDB"/>
    <w:rsid w:val="003A2544"/>
    <w:rsid w:val="003C3426"/>
    <w:rsid w:val="003E2D5B"/>
    <w:rsid w:val="00407EE7"/>
    <w:rsid w:val="0041610B"/>
    <w:rsid w:val="00443B24"/>
    <w:rsid w:val="0044516F"/>
    <w:rsid w:val="004510E8"/>
    <w:rsid w:val="00502222"/>
    <w:rsid w:val="00576417"/>
    <w:rsid w:val="005851CF"/>
    <w:rsid w:val="005C59FE"/>
    <w:rsid w:val="005F0A2F"/>
    <w:rsid w:val="006018EB"/>
    <w:rsid w:val="006108BF"/>
    <w:rsid w:val="0064666F"/>
    <w:rsid w:val="006504EC"/>
    <w:rsid w:val="006E06C5"/>
    <w:rsid w:val="0073150B"/>
    <w:rsid w:val="00740C87"/>
    <w:rsid w:val="00787F0C"/>
    <w:rsid w:val="007E6F5A"/>
    <w:rsid w:val="007F6194"/>
    <w:rsid w:val="00826615"/>
    <w:rsid w:val="00891DAF"/>
    <w:rsid w:val="008F53AB"/>
    <w:rsid w:val="008F60D4"/>
    <w:rsid w:val="00917E44"/>
    <w:rsid w:val="009837D4"/>
    <w:rsid w:val="009C1A32"/>
    <w:rsid w:val="009D7184"/>
    <w:rsid w:val="00B27871"/>
    <w:rsid w:val="00B47F28"/>
    <w:rsid w:val="00B6701D"/>
    <w:rsid w:val="00B753C4"/>
    <w:rsid w:val="00C25B55"/>
    <w:rsid w:val="00C62897"/>
    <w:rsid w:val="00C7197A"/>
    <w:rsid w:val="00CA2442"/>
    <w:rsid w:val="00CB17F8"/>
    <w:rsid w:val="00CE6443"/>
    <w:rsid w:val="00D47CCE"/>
    <w:rsid w:val="00D7560A"/>
    <w:rsid w:val="00E15C92"/>
    <w:rsid w:val="00E44EC8"/>
    <w:rsid w:val="00EC094E"/>
    <w:rsid w:val="00ED363F"/>
    <w:rsid w:val="00F24FB0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B1F9"/>
  <w15:chartTrackingRefBased/>
  <w15:docId w15:val="{10A82094-C0E2-4314-A0C2-0DE0C00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1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EE7"/>
  </w:style>
  <w:style w:type="paragraph" w:styleId="Stopka">
    <w:name w:val="footer"/>
    <w:basedOn w:val="Normalny"/>
    <w:link w:val="StopkaZnak"/>
    <w:uiPriority w:val="99"/>
    <w:unhideWhenUsed/>
    <w:rsid w:val="004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E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E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E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00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trojnaszwaj@browary-po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browary-po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B3A2-CA1D-4AAD-AF15-BA039D4E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Morzycki</dc:creator>
  <cp:keywords/>
  <dc:description/>
  <cp:lastModifiedBy>Browary Polskie</cp:lastModifiedBy>
  <cp:revision>20</cp:revision>
  <dcterms:created xsi:type="dcterms:W3CDTF">2024-12-16T12:00:00Z</dcterms:created>
  <dcterms:modified xsi:type="dcterms:W3CDTF">2024-12-16T12:26:00Z</dcterms:modified>
</cp:coreProperties>
</file>